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兴山区2026年公益性岗位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公开招聘</w:t>
      </w:r>
    </w:p>
    <w:p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拟录用人员公示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兴山区人力资源和社会保障局公益性岗位</w:t>
      </w:r>
      <w:r>
        <w:rPr>
          <w:rFonts w:hint="eastAsia" w:ascii="仿宋" w:hAnsi="仿宋" w:eastAsia="仿宋" w:cs="仿宋"/>
          <w:sz w:val="32"/>
          <w:szCs w:val="32"/>
        </w:rPr>
        <w:t>公开招聘工作方案及相关规定，经过报名、资格审查、体检等环节，现对拟录用人员名单予以公示。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拟录用人员信息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center"/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兴山区公益性岗位拟录用人员名单</w:t>
      </w:r>
    </w:p>
    <w:tbl>
      <w:tblPr>
        <w:tblW w:w="7740" w:type="dxa"/>
        <w:tblInd w:w="3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215"/>
        <w:gridCol w:w="1560"/>
        <w:gridCol w:w="1110"/>
        <w:gridCol w:w="3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区县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刘柏钰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230407********0125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230406********0424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李欣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230403********0229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翟威娜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230402********0525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张蕾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220182********064X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230403********0822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侯金业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230722********0440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马维骏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230402********0316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230403********0425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230404********0329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汝丽华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230404********0326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贺超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230405********0427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王德玲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230404********0321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刘颖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152301********3549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鄂禹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230224********3120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马艳爽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230403********0224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230405********0327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徐雪艳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230405********012X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张丽华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230407********0025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马红霞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230407********0026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李文玥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230404********0224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郭慧莉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230407********0125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广喜艳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230127********0443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兴山区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王喜鹤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230405********0610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二、公示时间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公示期为5个工作日，自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sz w:val="32"/>
          <w:szCs w:val="32"/>
        </w:rPr>
        <w:t>日起至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sz w:val="32"/>
          <w:szCs w:val="32"/>
        </w:rPr>
        <w:t>日止。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20" w:leftChars="0" w:firstLine="64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监督方式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公示期间，如对拟录用人员有异议，请以书面形式（需署真实姓名及联系方式）向我单位反映，逾期或匿名反映将不予受理。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• 监督电话：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15504680161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• 联系地址：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鹤岗市兴山区政务服务大厅三楼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• 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"mailto:565043515@qq.com"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32"/>
          <w:lang w:val="en-US" w:eastAsia="zh-CN"/>
        </w:rPr>
        <w:t>565043515@qq.com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鹤岗市兴山区人力资源和社会保障局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2026年06月02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220" w:lineRule="atLeas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1EA283E"/>
    <w:multiLevelType w:val="singleLevel"/>
    <w:tmpl w:val="D1EA28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24EC519"/>
    <w:multiLevelType w:val="singleLevel"/>
    <w:tmpl w:val="F24EC519"/>
    <w:lvl w:ilvl="0" w:tentative="0">
      <w:start w:val="3"/>
      <w:numFmt w:val="chineseCounting"/>
      <w:suff w:val="nothing"/>
      <w:lvlText w:val="%1、"/>
      <w:lvlJc w:val="left"/>
      <w:pPr>
        <w:ind w:left="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CF01C22"/>
    <w:rsid w:val="41A71751"/>
    <w:rsid w:val="42A067FF"/>
    <w:rsid w:val="43773A24"/>
    <w:rsid w:val="4A77721A"/>
    <w:rsid w:val="4BE30452"/>
    <w:rsid w:val="50A438A9"/>
    <w:rsid w:val="65AF2A60"/>
    <w:rsid w:val="6B525721"/>
    <w:rsid w:val="775C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Administrator.USER-20180116XJ</dc:creator>
  <cp:lastModifiedBy>Administrator</cp:lastModifiedBy>
  <dcterms:modified xsi:type="dcterms:W3CDTF">2026-06-02T00:59:43Z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